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6E51B2" w14:textId="77777777" w:rsidR="002F1EF7" w:rsidRDefault="002F1EF7"/>
    <w:p w14:paraId="7340CC76" w14:textId="77777777" w:rsidR="00266BE6" w:rsidRPr="00A65B2F" w:rsidRDefault="00266BE6" w:rsidP="00266BE6">
      <w:pPr>
        <w:pStyle w:val="Default"/>
        <w:jc w:val="center"/>
        <w:rPr>
          <w:b/>
          <w:bCs/>
          <w:sz w:val="22"/>
          <w:szCs w:val="22"/>
        </w:rPr>
      </w:pPr>
      <w:r w:rsidRPr="00A65B2F">
        <w:rPr>
          <w:b/>
          <w:bCs/>
          <w:sz w:val="22"/>
          <w:szCs w:val="22"/>
        </w:rPr>
        <w:t>BASES LEGALES</w:t>
      </w:r>
      <w:r w:rsidRPr="00A65B2F"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CONCURSO</w:t>
      </w:r>
    </w:p>
    <w:p w14:paraId="17F0D0EB" w14:textId="77777777" w:rsidR="00266BE6" w:rsidRPr="00A65B2F" w:rsidRDefault="00266BE6" w:rsidP="00266BE6">
      <w:pPr>
        <w:pStyle w:val="Default"/>
        <w:jc w:val="center"/>
        <w:rPr>
          <w:b/>
          <w:bCs/>
          <w:sz w:val="22"/>
          <w:szCs w:val="22"/>
        </w:rPr>
      </w:pPr>
      <w:r w:rsidRPr="00A65B2F">
        <w:rPr>
          <w:b/>
          <w:bCs/>
          <w:sz w:val="22"/>
          <w:szCs w:val="22"/>
        </w:rPr>
        <w:t>“PARTICIPA EN EL SORTEO: ¡</w:t>
      </w:r>
      <w:r>
        <w:rPr>
          <w:b/>
          <w:bCs/>
          <w:sz w:val="22"/>
          <w:szCs w:val="22"/>
        </w:rPr>
        <w:t>PAGA TU ESTADO DE CUENTA EN LA APP SB PAY Y GANA!”</w:t>
      </w:r>
    </w:p>
    <w:p w14:paraId="0C8B7934" w14:textId="77777777" w:rsidR="00266BE6" w:rsidRPr="00A65B2F" w:rsidRDefault="00266BE6" w:rsidP="00266BE6">
      <w:pPr>
        <w:pStyle w:val="Default"/>
        <w:jc w:val="center"/>
        <w:rPr>
          <w:b/>
          <w:bCs/>
          <w:sz w:val="22"/>
          <w:szCs w:val="22"/>
        </w:rPr>
      </w:pPr>
    </w:p>
    <w:p w14:paraId="5DB56B59" w14:textId="77777777" w:rsidR="00266BE6" w:rsidRDefault="00266BE6" w:rsidP="00266BE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Vigencia: desde el 1</w:t>
      </w:r>
      <w:r w:rsidR="002E0022">
        <w:rPr>
          <w:b/>
          <w:bCs/>
          <w:sz w:val="22"/>
          <w:szCs w:val="22"/>
        </w:rPr>
        <w:t>0 de marzo al 10</w:t>
      </w:r>
      <w:r>
        <w:rPr>
          <w:b/>
          <w:bCs/>
          <w:sz w:val="22"/>
          <w:szCs w:val="22"/>
        </w:rPr>
        <w:t xml:space="preserve"> de abril de 2020</w:t>
      </w:r>
    </w:p>
    <w:p w14:paraId="13E41CA9" w14:textId="77777777" w:rsidR="00266BE6" w:rsidRDefault="00266BE6"/>
    <w:p w14:paraId="312C4561" w14:textId="77777777" w:rsidR="00266BE6" w:rsidRPr="005D4B69" w:rsidRDefault="00266BE6" w:rsidP="00266BE6">
      <w:pPr>
        <w:pStyle w:val="Default"/>
        <w:jc w:val="both"/>
        <w:rPr>
          <w:rFonts w:ascii="Verdana" w:hAnsi="Verdana"/>
          <w:b/>
          <w:bCs/>
          <w:sz w:val="18"/>
          <w:szCs w:val="18"/>
        </w:rPr>
      </w:pPr>
      <w:r w:rsidRPr="005D4B69">
        <w:rPr>
          <w:rFonts w:ascii="Verdana" w:hAnsi="Verdana"/>
          <w:b/>
          <w:bCs/>
          <w:sz w:val="18"/>
          <w:szCs w:val="18"/>
        </w:rPr>
        <w:t xml:space="preserve">1. Bases: </w:t>
      </w:r>
      <w:r w:rsidRPr="00266BE6">
        <w:rPr>
          <w:rFonts w:ascii="Verdana" w:hAnsi="Verdana"/>
          <w:bCs/>
          <w:sz w:val="18"/>
          <w:szCs w:val="18"/>
        </w:rPr>
        <w:t>Parti</w:t>
      </w:r>
      <w:r>
        <w:rPr>
          <w:rFonts w:ascii="Verdana" w:hAnsi="Verdana"/>
          <w:bCs/>
          <w:sz w:val="18"/>
          <w:szCs w:val="18"/>
        </w:rPr>
        <w:t xml:space="preserve">cipan automáticamente del sorteo todos los pagos de </w:t>
      </w:r>
      <w:r w:rsidR="005F511E">
        <w:rPr>
          <w:rFonts w:ascii="Verdana" w:hAnsi="Verdana"/>
          <w:bCs/>
          <w:sz w:val="18"/>
          <w:szCs w:val="18"/>
        </w:rPr>
        <w:t xml:space="preserve">Estados de Cuenta por </w:t>
      </w:r>
      <w:r>
        <w:rPr>
          <w:rFonts w:ascii="Verdana" w:hAnsi="Verdana"/>
          <w:bCs/>
          <w:sz w:val="18"/>
          <w:szCs w:val="18"/>
        </w:rPr>
        <w:t xml:space="preserve">montos mínimos, totales facturados o abonos realizados </w:t>
      </w:r>
      <w:r w:rsidR="005F511E">
        <w:rPr>
          <w:rFonts w:ascii="Verdana" w:hAnsi="Verdana"/>
          <w:bCs/>
          <w:sz w:val="18"/>
          <w:szCs w:val="18"/>
        </w:rPr>
        <w:t xml:space="preserve">exclusivamente </w:t>
      </w:r>
      <w:r>
        <w:rPr>
          <w:rFonts w:ascii="Verdana" w:hAnsi="Verdana"/>
          <w:bCs/>
          <w:sz w:val="18"/>
          <w:szCs w:val="18"/>
        </w:rPr>
        <w:t>a través de la App SB Pay</w:t>
      </w:r>
      <w:r w:rsidR="0026713B">
        <w:rPr>
          <w:rFonts w:ascii="Verdana" w:hAnsi="Verdana"/>
          <w:bCs/>
          <w:sz w:val="18"/>
          <w:szCs w:val="18"/>
        </w:rPr>
        <w:t xml:space="preserve"> (disponibles para descarga en App Store o Play Store)</w:t>
      </w:r>
      <w:r>
        <w:rPr>
          <w:rFonts w:ascii="Verdana" w:hAnsi="Verdana"/>
          <w:bCs/>
          <w:sz w:val="18"/>
          <w:szCs w:val="18"/>
        </w:rPr>
        <w:t xml:space="preserve"> en el período comprendido entre el 1</w:t>
      </w:r>
      <w:r w:rsidR="00475C7F">
        <w:rPr>
          <w:rFonts w:ascii="Verdana" w:hAnsi="Verdana"/>
          <w:bCs/>
          <w:sz w:val="18"/>
          <w:szCs w:val="18"/>
        </w:rPr>
        <w:t>1</w:t>
      </w:r>
      <w:r>
        <w:rPr>
          <w:rFonts w:ascii="Verdana" w:hAnsi="Verdana"/>
          <w:bCs/>
          <w:sz w:val="18"/>
          <w:szCs w:val="18"/>
        </w:rPr>
        <w:t xml:space="preserve"> de marzo y el 1</w:t>
      </w:r>
      <w:r w:rsidR="00475C7F">
        <w:rPr>
          <w:rFonts w:ascii="Verdana" w:hAnsi="Verdana"/>
          <w:bCs/>
          <w:sz w:val="18"/>
          <w:szCs w:val="18"/>
        </w:rPr>
        <w:t>1</w:t>
      </w:r>
      <w:r>
        <w:rPr>
          <w:rFonts w:ascii="Verdana" w:hAnsi="Verdana"/>
          <w:bCs/>
          <w:sz w:val="18"/>
          <w:szCs w:val="18"/>
        </w:rPr>
        <w:t xml:space="preserve"> de abril de 2020, ambas fechas inclusive. </w:t>
      </w:r>
      <w:r w:rsidR="004367F3">
        <w:rPr>
          <w:rFonts w:ascii="Verdana" w:hAnsi="Verdana"/>
          <w:bCs/>
          <w:sz w:val="18"/>
          <w:szCs w:val="18"/>
        </w:rPr>
        <w:t xml:space="preserve">Cada persona sólo podrá participar una vez, lo que significa que realizar varios abonos no aumentará las posibilidades de ganar (sorteo se hace a RUT único). </w:t>
      </w:r>
    </w:p>
    <w:p w14:paraId="0A6E66BE" w14:textId="77777777" w:rsidR="00266BE6" w:rsidRDefault="00266BE6" w:rsidP="00266BE6">
      <w:pPr>
        <w:pStyle w:val="Default"/>
        <w:rPr>
          <w:rFonts w:ascii="Verdana" w:hAnsi="Verdana"/>
          <w:sz w:val="18"/>
          <w:szCs w:val="18"/>
        </w:rPr>
      </w:pPr>
    </w:p>
    <w:p w14:paraId="48684BF5" w14:textId="77777777" w:rsidR="0026713B" w:rsidRPr="005D4B69" w:rsidRDefault="0026713B" w:rsidP="0026713B">
      <w:pPr>
        <w:pStyle w:val="Default"/>
        <w:jc w:val="both"/>
        <w:rPr>
          <w:rFonts w:ascii="Verdana" w:hAnsi="Verdana"/>
          <w:b/>
          <w:sz w:val="18"/>
          <w:szCs w:val="18"/>
        </w:rPr>
      </w:pPr>
      <w:r w:rsidRPr="005D4B69">
        <w:rPr>
          <w:rFonts w:ascii="Verdana" w:hAnsi="Verdana"/>
          <w:b/>
          <w:bCs/>
          <w:sz w:val="18"/>
          <w:szCs w:val="18"/>
        </w:rPr>
        <w:t xml:space="preserve">2. Vigencia: </w:t>
      </w:r>
      <w:r w:rsidRPr="005D4B69">
        <w:rPr>
          <w:rFonts w:ascii="Verdana" w:hAnsi="Verdana"/>
          <w:sz w:val="18"/>
          <w:szCs w:val="18"/>
        </w:rPr>
        <w:t xml:space="preserve">Transacciones de </w:t>
      </w:r>
      <w:r w:rsidR="005F511E">
        <w:rPr>
          <w:rFonts w:ascii="Verdana" w:hAnsi="Verdana"/>
          <w:bCs/>
          <w:sz w:val="18"/>
          <w:szCs w:val="18"/>
        </w:rPr>
        <w:t>pago de Estado de Cuenta</w:t>
      </w:r>
      <w:r>
        <w:rPr>
          <w:rFonts w:ascii="Verdana" w:hAnsi="Verdana"/>
          <w:bCs/>
          <w:sz w:val="18"/>
          <w:szCs w:val="18"/>
        </w:rPr>
        <w:t xml:space="preserve"> de montos mínimos, totales facturados o abonos realizados a través de la App SB Pay</w:t>
      </w:r>
      <w:r w:rsidRPr="005D4B69">
        <w:rPr>
          <w:rFonts w:ascii="Verdana" w:hAnsi="Verdana"/>
          <w:sz w:val="18"/>
          <w:szCs w:val="18"/>
        </w:rPr>
        <w:t xml:space="preserve"> en el período comprendido entre el </w:t>
      </w:r>
      <w:r w:rsidR="002E0022">
        <w:rPr>
          <w:rFonts w:ascii="Verdana" w:hAnsi="Verdana"/>
          <w:b/>
          <w:sz w:val="18"/>
          <w:szCs w:val="18"/>
        </w:rPr>
        <w:t>10</w:t>
      </w:r>
      <w:r w:rsidR="006A7391">
        <w:rPr>
          <w:rFonts w:ascii="Verdana" w:hAnsi="Verdana"/>
          <w:b/>
          <w:sz w:val="18"/>
          <w:szCs w:val="18"/>
        </w:rPr>
        <w:t xml:space="preserve"> </w:t>
      </w:r>
      <w:r w:rsidR="002E0022">
        <w:rPr>
          <w:rFonts w:ascii="Verdana" w:hAnsi="Verdana"/>
          <w:b/>
          <w:sz w:val="18"/>
          <w:szCs w:val="18"/>
        </w:rPr>
        <w:t>de marzo y el 10</w:t>
      </w:r>
      <w:r>
        <w:rPr>
          <w:rFonts w:ascii="Verdana" w:hAnsi="Verdana"/>
          <w:b/>
          <w:sz w:val="18"/>
          <w:szCs w:val="18"/>
        </w:rPr>
        <w:t xml:space="preserve"> de abril</w:t>
      </w:r>
      <w:r w:rsidRPr="005D4B69">
        <w:rPr>
          <w:rFonts w:ascii="Verdana" w:hAnsi="Verdana"/>
          <w:b/>
          <w:sz w:val="18"/>
          <w:szCs w:val="18"/>
        </w:rPr>
        <w:t xml:space="preserve"> de 2020,  ambas fechas inclusive. </w:t>
      </w:r>
    </w:p>
    <w:p w14:paraId="6436D409" w14:textId="77777777" w:rsidR="0026713B" w:rsidRPr="005D4B69" w:rsidRDefault="0026713B" w:rsidP="00266BE6">
      <w:pPr>
        <w:pStyle w:val="Default"/>
        <w:rPr>
          <w:rFonts w:ascii="Verdana" w:hAnsi="Verdana"/>
          <w:sz w:val="18"/>
          <w:szCs w:val="18"/>
        </w:rPr>
      </w:pPr>
    </w:p>
    <w:p w14:paraId="26715BE6" w14:textId="77777777" w:rsidR="0026713B" w:rsidRPr="005D4B69" w:rsidRDefault="0026713B" w:rsidP="0026713B">
      <w:pPr>
        <w:jc w:val="both"/>
        <w:rPr>
          <w:bCs/>
          <w:sz w:val="18"/>
          <w:szCs w:val="18"/>
        </w:rPr>
      </w:pPr>
      <w:r w:rsidRPr="005D4B69">
        <w:rPr>
          <w:b/>
          <w:bCs/>
          <w:sz w:val="18"/>
          <w:szCs w:val="18"/>
        </w:rPr>
        <w:t xml:space="preserve">3. Premios: </w:t>
      </w:r>
      <w:r>
        <w:rPr>
          <w:bCs/>
          <w:sz w:val="18"/>
          <w:szCs w:val="18"/>
        </w:rPr>
        <w:t>se sortearán 2 (dos</w:t>
      </w:r>
      <w:r w:rsidRPr="005D4B69">
        <w:rPr>
          <w:bCs/>
          <w:sz w:val="18"/>
          <w:szCs w:val="18"/>
        </w:rPr>
        <w:t>) premios de $100.000 (cien mil pesos) cada uno.</w:t>
      </w:r>
    </w:p>
    <w:p w14:paraId="65DF5F58" w14:textId="77777777" w:rsidR="0026713B" w:rsidRPr="005D4B69" w:rsidRDefault="0026713B" w:rsidP="0026713B">
      <w:pPr>
        <w:pStyle w:val="Prrafodelista"/>
        <w:numPr>
          <w:ilvl w:val="0"/>
          <w:numId w:val="1"/>
        </w:numPr>
        <w:spacing w:after="0"/>
        <w:jc w:val="both"/>
        <w:rPr>
          <w:rFonts w:ascii="Verdana" w:hAnsi="Verdana"/>
          <w:bCs/>
          <w:sz w:val="18"/>
          <w:szCs w:val="18"/>
        </w:rPr>
      </w:pPr>
      <w:r w:rsidRPr="005D4B69">
        <w:rPr>
          <w:rFonts w:ascii="Verdana" w:hAnsi="Verdana"/>
          <w:bCs/>
          <w:sz w:val="18"/>
          <w:szCs w:val="18"/>
        </w:rPr>
        <w:t>El sorteo se realizará me</w:t>
      </w:r>
      <w:r>
        <w:rPr>
          <w:rFonts w:ascii="Verdana" w:hAnsi="Verdana"/>
          <w:bCs/>
          <w:sz w:val="18"/>
          <w:szCs w:val="18"/>
        </w:rPr>
        <w:t>diante tómbola virtual el día 15</w:t>
      </w:r>
      <w:r w:rsidRPr="005D4B69">
        <w:rPr>
          <w:rFonts w:ascii="Verdana" w:hAnsi="Verdana"/>
          <w:bCs/>
          <w:sz w:val="18"/>
          <w:szCs w:val="18"/>
        </w:rPr>
        <w:t xml:space="preserve"> de </w:t>
      </w:r>
      <w:r>
        <w:rPr>
          <w:rFonts w:ascii="Verdana" w:hAnsi="Verdana"/>
          <w:bCs/>
          <w:sz w:val="18"/>
          <w:szCs w:val="18"/>
        </w:rPr>
        <w:t>abril</w:t>
      </w:r>
      <w:r w:rsidRPr="005D4B69">
        <w:rPr>
          <w:rFonts w:ascii="Verdana" w:hAnsi="Verdana"/>
          <w:bCs/>
          <w:sz w:val="18"/>
          <w:szCs w:val="18"/>
        </w:rPr>
        <w:t xml:space="preserve"> de 2020 a las 12:00 horas.</w:t>
      </w:r>
    </w:p>
    <w:p w14:paraId="4559962C" w14:textId="77777777" w:rsidR="00C86A94" w:rsidRPr="005D4B69" w:rsidRDefault="00C86A94" w:rsidP="00C86A94">
      <w:pPr>
        <w:pStyle w:val="Prrafodelista"/>
        <w:numPr>
          <w:ilvl w:val="0"/>
          <w:numId w:val="1"/>
        </w:numPr>
        <w:spacing w:after="0"/>
        <w:jc w:val="both"/>
        <w:rPr>
          <w:rFonts w:ascii="Verdana" w:hAnsi="Verdana"/>
          <w:bCs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>S</w:t>
      </w:r>
      <w:r w:rsidRPr="005D4B69">
        <w:rPr>
          <w:rFonts w:ascii="Verdana" w:hAnsi="Verdana"/>
          <w:bCs/>
          <w:sz w:val="18"/>
          <w:szCs w:val="18"/>
        </w:rPr>
        <w:t>e le hará entrega del pr</w:t>
      </w:r>
      <w:r w:rsidR="00A10492">
        <w:rPr>
          <w:rFonts w:ascii="Verdana" w:hAnsi="Verdana"/>
          <w:bCs/>
          <w:sz w:val="18"/>
          <w:szCs w:val="18"/>
        </w:rPr>
        <w:t xml:space="preserve">emio mediante cheque nominativo el cuál será depositado </w:t>
      </w:r>
      <w:r w:rsidR="00A10492" w:rsidRPr="005D4B69">
        <w:rPr>
          <w:rFonts w:ascii="Verdana" w:hAnsi="Verdana"/>
          <w:bCs/>
          <w:sz w:val="18"/>
          <w:szCs w:val="18"/>
        </w:rPr>
        <w:t>en la cuenta corriente/vista/cuenta rut</w:t>
      </w:r>
      <w:r w:rsidR="00A10492">
        <w:rPr>
          <w:rFonts w:ascii="Verdana" w:hAnsi="Verdana"/>
          <w:bCs/>
          <w:sz w:val="18"/>
          <w:szCs w:val="18"/>
        </w:rPr>
        <w:t xml:space="preserve"> </w:t>
      </w:r>
      <w:r w:rsidR="00A10492" w:rsidRPr="005D4B69">
        <w:rPr>
          <w:rFonts w:ascii="Verdana" w:hAnsi="Verdana"/>
          <w:bCs/>
          <w:sz w:val="18"/>
          <w:szCs w:val="18"/>
        </w:rPr>
        <w:t>del cliente ganador.</w:t>
      </w:r>
    </w:p>
    <w:p w14:paraId="18E302B5" w14:textId="77777777" w:rsidR="00266BE6" w:rsidRDefault="00266BE6">
      <w:pPr>
        <w:rPr>
          <w:lang w:val="es-CL"/>
        </w:rPr>
      </w:pPr>
    </w:p>
    <w:p w14:paraId="57EBA2BC" w14:textId="77777777" w:rsidR="0026713B" w:rsidRPr="0026713B" w:rsidRDefault="0026713B" w:rsidP="0026713B">
      <w:pPr>
        <w:jc w:val="both"/>
        <w:rPr>
          <w:b/>
          <w:sz w:val="18"/>
          <w:szCs w:val="18"/>
        </w:rPr>
      </w:pPr>
      <w:r w:rsidRPr="005D4B69">
        <w:rPr>
          <w:b/>
          <w:sz w:val="18"/>
          <w:szCs w:val="18"/>
        </w:rPr>
        <w:t>4. Exclusiones:</w:t>
      </w:r>
      <w:bookmarkStart w:id="0" w:name="_GoBack"/>
    </w:p>
    <w:p w14:paraId="05CEDCFE" w14:textId="77777777" w:rsidR="0026713B" w:rsidRPr="005D4B69" w:rsidRDefault="0026713B" w:rsidP="0026713B">
      <w:pPr>
        <w:pStyle w:val="Prrafodelista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5D4B69">
        <w:rPr>
          <w:rFonts w:ascii="Verdana" w:hAnsi="Verdana"/>
          <w:sz w:val="18"/>
          <w:szCs w:val="18"/>
        </w:rPr>
        <w:t xml:space="preserve">No participan </w:t>
      </w:r>
      <w:r>
        <w:rPr>
          <w:rFonts w:ascii="Verdana" w:hAnsi="Verdana"/>
          <w:sz w:val="18"/>
          <w:szCs w:val="18"/>
        </w:rPr>
        <w:t>los pagos o abonos</w:t>
      </w:r>
      <w:r w:rsidRPr="005D4B69">
        <w:rPr>
          <w:rFonts w:ascii="Verdana" w:hAnsi="Verdana"/>
          <w:sz w:val="18"/>
          <w:szCs w:val="18"/>
        </w:rPr>
        <w:t xml:space="preserve"> que se realicen de manera </w:t>
      </w:r>
      <w:r>
        <w:rPr>
          <w:rFonts w:ascii="Verdana" w:hAnsi="Verdana"/>
          <w:sz w:val="18"/>
          <w:szCs w:val="18"/>
        </w:rPr>
        <w:t>presencial (locales Salcobrand, tiendas Preunic, Servipag</w:t>
      </w:r>
      <w:r w:rsidR="00A8219B">
        <w:rPr>
          <w:rFonts w:ascii="Verdana" w:hAnsi="Verdana"/>
          <w:sz w:val="18"/>
          <w:szCs w:val="18"/>
        </w:rPr>
        <w:t>).</w:t>
      </w:r>
    </w:p>
    <w:p w14:paraId="6C00B5D1" w14:textId="77777777" w:rsidR="0026713B" w:rsidRDefault="0026713B" w:rsidP="005F511E">
      <w:pPr>
        <w:pStyle w:val="Prrafodelista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5D4B69">
        <w:rPr>
          <w:rFonts w:ascii="Verdana" w:hAnsi="Verdana"/>
          <w:sz w:val="18"/>
          <w:szCs w:val="18"/>
        </w:rPr>
        <w:t xml:space="preserve">No participan </w:t>
      </w:r>
      <w:r>
        <w:rPr>
          <w:rFonts w:ascii="Verdana" w:hAnsi="Verdana"/>
          <w:sz w:val="18"/>
          <w:szCs w:val="18"/>
        </w:rPr>
        <w:t>los pagos o abonos</w:t>
      </w:r>
      <w:r w:rsidRPr="005D4B69">
        <w:rPr>
          <w:rFonts w:ascii="Verdana" w:hAnsi="Verdana"/>
          <w:sz w:val="18"/>
          <w:szCs w:val="18"/>
        </w:rPr>
        <w:t xml:space="preserve"> que se realicen a través </w:t>
      </w:r>
      <w:r>
        <w:rPr>
          <w:rFonts w:ascii="Verdana" w:hAnsi="Verdana"/>
          <w:sz w:val="18"/>
          <w:szCs w:val="18"/>
        </w:rPr>
        <w:t xml:space="preserve">de las páginas web </w:t>
      </w:r>
      <w:hyperlink r:id="rId7" w:history="1">
        <w:r w:rsidRPr="00CC1424">
          <w:rPr>
            <w:rStyle w:val="Hipervnculo"/>
            <w:rFonts w:ascii="Verdana" w:hAnsi="Verdana"/>
            <w:sz w:val="18"/>
            <w:szCs w:val="18"/>
          </w:rPr>
          <w:t>www.tarjetasalcobrand.cl</w:t>
        </w:r>
      </w:hyperlink>
      <w:r>
        <w:rPr>
          <w:rFonts w:ascii="Verdana" w:hAnsi="Verdana"/>
          <w:sz w:val="18"/>
          <w:szCs w:val="18"/>
        </w:rPr>
        <w:t xml:space="preserve">, www.tarjetapreunic.cl, </w:t>
      </w:r>
      <w:hyperlink r:id="rId8" w:history="1">
        <w:r w:rsidRPr="00CC1424">
          <w:rPr>
            <w:rStyle w:val="Hipervnculo"/>
            <w:rFonts w:ascii="Verdana" w:hAnsi="Verdana"/>
            <w:sz w:val="18"/>
            <w:szCs w:val="18"/>
          </w:rPr>
          <w:t>www.sbpay.cl</w:t>
        </w:r>
      </w:hyperlink>
      <w:r>
        <w:rPr>
          <w:rFonts w:ascii="Verdana" w:hAnsi="Verdana"/>
          <w:sz w:val="18"/>
          <w:szCs w:val="18"/>
        </w:rPr>
        <w:t>, www.servipag.cl</w:t>
      </w:r>
    </w:p>
    <w:p w14:paraId="724BFFF2" w14:textId="77777777" w:rsidR="0026713B" w:rsidRDefault="0026713B" w:rsidP="005F511E">
      <w:pPr>
        <w:pStyle w:val="Prrafodelista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5D4B69">
        <w:rPr>
          <w:rFonts w:ascii="Verdana" w:hAnsi="Verdana"/>
          <w:sz w:val="18"/>
          <w:szCs w:val="18"/>
        </w:rPr>
        <w:t xml:space="preserve">No participan del sorteo </w:t>
      </w:r>
      <w:r w:rsidR="00C86A94">
        <w:rPr>
          <w:rFonts w:ascii="Verdana" w:hAnsi="Verdana"/>
          <w:sz w:val="18"/>
          <w:szCs w:val="18"/>
        </w:rPr>
        <w:t>las transacciones de clientes con mora de 181 o más días.</w:t>
      </w:r>
    </w:p>
    <w:p w14:paraId="68A6CBD7" w14:textId="77777777" w:rsidR="004367F3" w:rsidRDefault="004367F3" w:rsidP="005F511E">
      <w:pPr>
        <w:pStyle w:val="Prrafodelista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Se excluyen todos los pagos o abonos adicionales de un mismo cliente (RUT).</w:t>
      </w:r>
    </w:p>
    <w:p w14:paraId="61E6EAB8" w14:textId="77777777" w:rsidR="002E0022" w:rsidRDefault="002E0022" w:rsidP="005F511E">
      <w:pPr>
        <w:pStyle w:val="Prrafodelista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No participan clientes que sólo cuenten con cuenta JUNEAB. </w:t>
      </w:r>
    </w:p>
    <w:bookmarkEnd w:id="0"/>
    <w:p w14:paraId="72C77918" w14:textId="77777777" w:rsidR="00C86A94" w:rsidRPr="00C86A94" w:rsidRDefault="00C86A94" w:rsidP="005F511E">
      <w:pPr>
        <w:jc w:val="both"/>
        <w:rPr>
          <w:sz w:val="18"/>
          <w:szCs w:val="18"/>
          <w:lang w:val="es-CL"/>
        </w:rPr>
      </w:pPr>
    </w:p>
    <w:p w14:paraId="697D8F44" w14:textId="77777777" w:rsidR="00C86A94" w:rsidRPr="005D4B69" w:rsidRDefault="00C86A94" w:rsidP="005F511E">
      <w:pPr>
        <w:jc w:val="both"/>
        <w:rPr>
          <w:sz w:val="18"/>
          <w:szCs w:val="18"/>
        </w:rPr>
      </w:pPr>
      <w:r w:rsidRPr="005D4B69">
        <w:rPr>
          <w:b/>
          <w:sz w:val="18"/>
          <w:szCs w:val="18"/>
        </w:rPr>
        <w:t>4.  Ganadores:</w:t>
      </w:r>
      <w:r w:rsidRPr="005D4B69">
        <w:rPr>
          <w:sz w:val="18"/>
          <w:szCs w:val="18"/>
        </w:rPr>
        <w:t xml:space="preserve"> los ganadores serán contactados por Matic Kard S.A., emisor</w:t>
      </w:r>
      <w:r w:rsidR="00A10492">
        <w:rPr>
          <w:sz w:val="18"/>
          <w:szCs w:val="18"/>
        </w:rPr>
        <w:t>a de Tarjeta SB Pay, Tarjeta Salcobrand y</w:t>
      </w:r>
      <w:r w:rsidRPr="005D4B69">
        <w:rPr>
          <w:sz w:val="18"/>
          <w:szCs w:val="18"/>
        </w:rPr>
        <w:t xml:space="preserve"> Tarjeta Preunic, a los datos de contacto registrados en las bases de datos de la empresa o a los ingresados al momento de </w:t>
      </w:r>
      <w:r w:rsidR="00A10492">
        <w:rPr>
          <w:sz w:val="18"/>
          <w:szCs w:val="18"/>
        </w:rPr>
        <w:t>registrarse en la App SB Pay</w:t>
      </w:r>
      <w:r w:rsidRPr="005D4B69">
        <w:rPr>
          <w:sz w:val="18"/>
          <w:szCs w:val="18"/>
        </w:rPr>
        <w:t xml:space="preserve"> (número de teléfono y/o correo electrónico).</w:t>
      </w:r>
    </w:p>
    <w:p w14:paraId="10EE2628" w14:textId="77777777" w:rsidR="00C86A94" w:rsidRPr="005D4B69" w:rsidRDefault="00C86A94" w:rsidP="005F511E">
      <w:pPr>
        <w:jc w:val="both"/>
        <w:rPr>
          <w:sz w:val="18"/>
          <w:szCs w:val="18"/>
        </w:rPr>
      </w:pPr>
      <w:r w:rsidRPr="005D4B69">
        <w:rPr>
          <w:sz w:val="18"/>
          <w:szCs w:val="18"/>
        </w:rPr>
        <w:t>Además, el nombre del ganador podrá ser publicado en la</w:t>
      </w:r>
      <w:r w:rsidR="00A10492">
        <w:rPr>
          <w:sz w:val="18"/>
          <w:szCs w:val="18"/>
        </w:rPr>
        <w:t>s</w:t>
      </w:r>
      <w:r w:rsidRPr="005D4B69">
        <w:rPr>
          <w:sz w:val="18"/>
          <w:szCs w:val="18"/>
        </w:rPr>
        <w:t xml:space="preserve"> página</w:t>
      </w:r>
      <w:r w:rsidR="00A10492">
        <w:rPr>
          <w:sz w:val="18"/>
          <w:szCs w:val="18"/>
        </w:rPr>
        <w:t>s</w:t>
      </w:r>
      <w:r w:rsidRPr="005D4B69">
        <w:rPr>
          <w:sz w:val="18"/>
          <w:szCs w:val="18"/>
        </w:rPr>
        <w:t xml:space="preserve"> web</w:t>
      </w:r>
      <w:r w:rsidR="00A10492">
        <w:rPr>
          <w:sz w:val="18"/>
          <w:szCs w:val="18"/>
        </w:rPr>
        <w:t xml:space="preserve"> </w:t>
      </w:r>
      <w:hyperlink r:id="rId9" w:history="1">
        <w:r w:rsidR="00A10492" w:rsidRPr="00CC1424">
          <w:rPr>
            <w:rStyle w:val="Hipervnculo"/>
            <w:sz w:val="18"/>
            <w:szCs w:val="18"/>
          </w:rPr>
          <w:t>www.sbpay.cl</w:t>
        </w:r>
      </w:hyperlink>
      <w:r w:rsidR="00A10492">
        <w:rPr>
          <w:sz w:val="18"/>
          <w:szCs w:val="18"/>
        </w:rPr>
        <w:t xml:space="preserve">, </w:t>
      </w:r>
      <w:r w:rsidRPr="005D4B69">
        <w:rPr>
          <w:sz w:val="18"/>
          <w:szCs w:val="18"/>
        </w:rPr>
        <w:t xml:space="preserve"> www.tarjetasalcobrand.cl y web www.tarjetapreunic.cl </w:t>
      </w:r>
      <w:r w:rsidR="0004115C">
        <w:rPr>
          <w:sz w:val="18"/>
          <w:szCs w:val="18"/>
        </w:rPr>
        <w:t>o en las redes sociales de SB Pay (Facebook e Instagram).</w:t>
      </w:r>
    </w:p>
    <w:p w14:paraId="1B3A8913" w14:textId="77777777" w:rsidR="00C86A94" w:rsidRPr="005D4B69" w:rsidRDefault="00C86A94" w:rsidP="005F511E">
      <w:pPr>
        <w:jc w:val="both"/>
        <w:rPr>
          <w:sz w:val="18"/>
          <w:szCs w:val="18"/>
        </w:rPr>
      </w:pPr>
      <w:r w:rsidRPr="005D4B69">
        <w:rPr>
          <w:sz w:val="18"/>
          <w:szCs w:val="18"/>
        </w:rPr>
        <w:t>Los premios se entregarán una vez que se coordinen los detalles con los clientes ganadores.</w:t>
      </w:r>
    </w:p>
    <w:p w14:paraId="2FA96EC0" w14:textId="77777777" w:rsidR="0026713B" w:rsidRDefault="0026713B" w:rsidP="005F511E">
      <w:pPr>
        <w:jc w:val="both"/>
      </w:pPr>
    </w:p>
    <w:p w14:paraId="120A9538" w14:textId="77777777" w:rsidR="003C5AB5" w:rsidRDefault="003C5AB5" w:rsidP="005F511E">
      <w:pPr>
        <w:jc w:val="both"/>
        <w:rPr>
          <w:sz w:val="18"/>
          <w:szCs w:val="18"/>
        </w:rPr>
      </w:pPr>
      <w:r w:rsidRPr="005D4B69">
        <w:rPr>
          <w:b/>
          <w:sz w:val="18"/>
          <w:szCs w:val="18"/>
        </w:rPr>
        <w:t>5. Publicidad:</w:t>
      </w:r>
      <w:r w:rsidRPr="005D4B69">
        <w:rPr>
          <w:sz w:val="18"/>
          <w:szCs w:val="18"/>
        </w:rPr>
        <w:t xml:space="preserve"> Los ganadores del sorteo facultan expresamente a</w:t>
      </w:r>
      <w:r>
        <w:rPr>
          <w:sz w:val="18"/>
          <w:szCs w:val="18"/>
        </w:rPr>
        <w:t xml:space="preserve"> la emisora de </w:t>
      </w:r>
      <w:r w:rsidRPr="005D4B69">
        <w:rPr>
          <w:sz w:val="18"/>
          <w:szCs w:val="18"/>
        </w:rPr>
        <w:t xml:space="preserve">Tarjeta </w:t>
      </w:r>
      <w:r>
        <w:rPr>
          <w:sz w:val="18"/>
          <w:szCs w:val="18"/>
        </w:rPr>
        <w:t xml:space="preserve">SB Pay, Tarjeta </w:t>
      </w:r>
      <w:r w:rsidRPr="005D4B69">
        <w:rPr>
          <w:sz w:val="18"/>
          <w:szCs w:val="18"/>
        </w:rPr>
        <w:t>Salcobrand y Tarjeta Preunic para tomar fotografías y/o para utilizar su nombre en pu</w:t>
      </w:r>
      <w:r>
        <w:rPr>
          <w:sz w:val="18"/>
          <w:szCs w:val="18"/>
        </w:rPr>
        <w:t>blicaciones en los medios, en los</w:t>
      </w:r>
      <w:r w:rsidRPr="005D4B69">
        <w:rPr>
          <w:sz w:val="18"/>
          <w:szCs w:val="18"/>
        </w:rPr>
        <w:t xml:space="preserve"> sitio</w:t>
      </w:r>
      <w:r>
        <w:rPr>
          <w:sz w:val="18"/>
          <w:szCs w:val="18"/>
        </w:rPr>
        <w:t>s</w:t>
      </w:r>
      <w:r w:rsidRPr="005D4B69">
        <w:rPr>
          <w:sz w:val="18"/>
          <w:szCs w:val="18"/>
        </w:rPr>
        <w:t xml:space="preserve"> web de la empresa,</w:t>
      </w:r>
      <w:r>
        <w:rPr>
          <w:sz w:val="18"/>
          <w:szCs w:val="18"/>
        </w:rPr>
        <w:t xml:space="preserve"> redes sociales</w:t>
      </w:r>
      <w:r w:rsidRPr="005D4B69">
        <w:rPr>
          <w:sz w:val="18"/>
          <w:szCs w:val="18"/>
        </w:rPr>
        <w:t xml:space="preserve"> o bien mediante cualquier otra forma de publicidad, dando noticia del resultado del sorteo.</w:t>
      </w:r>
    </w:p>
    <w:p w14:paraId="3B0B342D" w14:textId="77777777" w:rsidR="003C5AB5" w:rsidRDefault="003C5AB5" w:rsidP="005F511E">
      <w:pPr>
        <w:jc w:val="both"/>
        <w:rPr>
          <w:sz w:val="18"/>
          <w:szCs w:val="18"/>
        </w:rPr>
      </w:pPr>
    </w:p>
    <w:p w14:paraId="37DD69FB" w14:textId="77777777" w:rsidR="003C5AB5" w:rsidRDefault="003C5AB5" w:rsidP="005F511E">
      <w:pPr>
        <w:jc w:val="both"/>
      </w:pPr>
      <w:r w:rsidRPr="005D4B69">
        <w:rPr>
          <w:b/>
          <w:sz w:val="18"/>
          <w:szCs w:val="18"/>
        </w:rPr>
        <w:t>6. Texto legal:</w:t>
      </w:r>
      <w:r w:rsidRPr="005D4B69">
        <w:rPr>
          <w:sz w:val="18"/>
          <w:szCs w:val="18"/>
        </w:rPr>
        <w:t xml:space="preserve"> </w:t>
      </w:r>
      <w:r w:rsidR="005C0E43" w:rsidRPr="005C0E43">
        <w:rPr>
          <w:sz w:val="18"/>
          <w:szCs w:val="18"/>
        </w:rPr>
        <w:t>Participan automáticamente del sorteo de 2 premios de $100.000 cada uno, todos los clientes que realicen el pago de su Estado de Cuenta (monto mínimo, total facturado o abono) a través de la App SB Pay, entre el 1</w:t>
      </w:r>
      <w:r w:rsidR="000C6022">
        <w:rPr>
          <w:sz w:val="18"/>
          <w:szCs w:val="18"/>
        </w:rPr>
        <w:t>1 de marzo y el 11</w:t>
      </w:r>
      <w:r w:rsidR="005C0E43" w:rsidRPr="005C0E43">
        <w:rPr>
          <w:sz w:val="18"/>
          <w:szCs w:val="18"/>
        </w:rPr>
        <w:t xml:space="preserve"> de abril de 2020, ambas fechas inclusive. El sorteo se realizará el 15 de abril de 2020 y los ganadores serán contactados por Matic Kard S.A., emisora de Sb Pay. Más información y bases legales en www.sbpay.cl</w:t>
      </w:r>
    </w:p>
    <w:sectPr w:rsidR="003C5AB5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82D94A" w14:textId="77777777" w:rsidR="00695C14" w:rsidRDefault="00695C14" w:rsidP="00266BE6">
      <w:r>
        <w:separator/>
      </w:r>
    </w:p>
  </w:endnote>
  <w:endnote w:type="continuationSeparator" w:id="0">
    <w:p w14:paraId="6F0A6046" w14:textId="77777777" w:rsidR="00695C14" w:rsidRDefault="00695C14" w:rsidP="00266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8CAD6C" w14:textId="77777777" w:rsidR="00695C14" w:rsidRDefault="00695C14" w:rsidP="00266BE6">
      <w:r>
        <w:separator/>
      </w:r>
    </w:p>
  </w:footnote>
  <w:footnote w:type="continuationSeparator" w:id="0">
    <w:p w14:paraId="61A5B2FC" w14:textId="77777777" w:rsidR="00695C14" w:rsidRDefault="00695C14" w:rsidP="00266B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656E1F8" w14:textId="77777777" w:rsidR="00266BE6" w:rsidRDefault="00695C14">
    <w:pPr>
      <w:pStyle w:val="Encabezado"/>
    </w:pPr>
    <w:r>
      <w:rPr>
        <w:noProof/>
      </w:rPr>
      <w:pict w14:anchorId="4A463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95.95pt;margin-top:-16.5pt;width:72.15pt;height:46.15pt;z-index:-251651072;mso-position-horizontal-relative:text;mso-position-vertical-relative:text;mso-width-relative:page;mso-height-relative:page" wrapcoords="318 497 159 993 0 20359 318 20855 21124 20855 21282 20359 21282 1241 21124 497 318 497">
          <v:imagedata r:id="rId1" o:title="Dummies sin sombra_Mesa de trabajo 1"/>
          <w10:wrap type="tight"/>
        </v:shape>
      </w:pict>
    </w:r>
    <w:r>
      <w:rPr>
        <w:noProof/>
      </w:rPr>
      <w:pict w14:anchorId="025A8A19">
        <v:shape id="_x0000_s2050" type="#_x0000_t75" style="position:absolute;margin-left:371.85pt;margin-top:-15.75pt;width:68.1pt;height:43.35pt;z-index:-251655168;mso-position-horizontal-relative:text;mso-position-vertical-relative:text;mso-width-relative:page;mso-height-relative:page" wrapcoords="-218 0 -218 21257 21600 21257 21600 0 -218 0">
          <v:imagedata r:id="rId2" o:title="tarjeta FRENTE Tiro sin credito ok" croptop="12461f" cropbottom="15274f" cropleft="10811f" cropright="11503f"/>
          <w10:wrap type="tight"/>
        </v:shape>
      </w:pict>
    </w:r>
    <w:r>
      <w:rPr>
        <w:noProof/>
      </w:rPr>
      <w:pict w14:anchorId="66708D23">
        <v:shape id="_x0000_s2049" type="#_x0000_t75" style="position:absolute;margin-left:439.95pt;margin-top:-16.5pt;width:75pt;height:44.05pt;z-index:-251657216;mso-position-horizontal-relative:text;mso-position-vertical-relative:text;mso-width-relative:page;mso-height-relative:page" wrapcoords="396 0 198 1012 0 21262 21600 21262 21402 1012 21204 0 396 0">
          <v:imagedata r:id="rId3" o:title="Dummy Tarjeta Preunic_Mesa de trabajo 1 copia" croptop="4312f" cropbottom="6036f"/>
          <w10:wrap type="tight"/>
        </v:shape>
      </w:pict>
    </w:r>
    <w:r>
      <w:rPr>
        <w:noProof/>
      </w:rPr>
      <w:pict w14:anchorId="06E3706E">
        <v:shape id="_x0000_s2051" type="#_x0000_t75" style="position:absolute;margin-left:-54.3pt;margin-top:-6.75pt;width:109.5pt;height:38.25pt;z-index:-251653120;mso-position-horizontal-relative:text;mso-position-vertical-relative:text;mso-width-relative:page;mso-height-relative:page" wrapcoords="9616 0 4734 2541 0 5929 -148 7624 -148 15247 7397 20329 9616 21176 10652 21176 19677 20753 19677 20329 20860 13553 21600 6776 21600 5082 10652 0 9616 0">
          <v:imagedata r:id="rId4" o:title="SBPAY LOGO SF"/>
          <w10:wrap type="tight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51119F"/>
    <w:multiLevelType w:val="hybridMultilevel"/>
    <w:tmpl w:val="428EAD70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984851"/>
    <w:multiLevelType w:val="hybridMultilevel"/>
    <w:tmpl w:val="17D0E456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BE6"/>
    <w:rsid w:val="0004115C"/>
    <w:rsid w:val="000C6022"/>
    <w:rsid w:val="00266BE6"/>
    <w:rsid w:val="0026713B"/>
    <w:rsid w:val="002827EE"/>
    <w:rsid w:val="002E0022"/>
    <w:rsid w:val="002F1EF7"/>
    <w:rsid w:val="003C5AB5"/>
    <w:rsid w:val="004367F3"/>
    <w:rsid w:val="00475C7F"/>
    <w:rsid w:val="005C0E43"/>
    <w:rsid w:val="005F511E"/>
    <w:rsid w:val="00695C14"/>
    <w:rsid w:val="006A7391"/>
    <w:rsid w:val="00747D91"/>
    <w:rsid w:val="00A10492"/>
    <w:rsid w:val="00A8219B"/>
    <w:rsid w:val="00B47345"/>
    <w:rsid w:val="00C86A94"/>
    <w:rsid w:val="00CD0829"/>
    <w:rsid w:val="00D36845"/>
    <w:rsid w:val="00F20A2A"/>
    <w:rsid w:val="00FD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,"/>
  <w14:docId w14:val="2D3C4E9E"/>
  <w15:chartTrackingRefBased/>
  <w15:docId w15:val="{F5BD82D2-A3C7-4C56-A056-9AE9EFB28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6713B"/>
    <w:pPr>
      <w:spacing w:after="0" w:line="240" w:lineRule="auto"/>
    </w:pPr>
    <w:rPr>
      <w:rFonts w:ascii="Verdana" w:eastAsia="Times New Roman" w:hAnsi="Verdana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6BE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6BE6"/>
  </w:style>
  <w:style w:type="paragraph" w:styleId="Piedepgina">
    <w:name w:val="footer"/>
    <w:basedOn w:val="Normal"/>
    <w:link w:val="PiedepginaCar"/>
    <w:uiPriority w:val="99"/>
    <w:unhideWhenUsed/>
    <w:rsid w:val="00266BE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6BE6"/>
  </w:style>
  <w:style w:type="paragraph" w:customStyle="1" w:styleId="Default">
    <w:name w:val="Default"/>
    <w:rsid w:val="0026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266BE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6713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tarjetasalcobrand.cl" TargetMode="External"/><Relationship Id="rId8" Type="http://schemas.openxmlformats.org/officeDocument/2006/relationships/hyperlink" Target="http://www.sbpay.cl" TargetMode="External"/><Relationship Id="rId9" Type="http://schemas.openxmlformats.org/officeDocument/2006/relationships/hyperlink" Target="http://www.sbpay.cl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500</Words>
  <Characters>2753</Characters>
  <Application>Microsoft Macintosh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Gonzalez La Torre</dc:creator>
  <cp:keywords/>
  <dc:description/>
  <cp:lastModifiedBy>Sandra Kemp</cp:lastModifiedBy>
  <cp:revision>2</cp:revision>
  <dcterms:created xsi:type="dcterms:W3CDTF">2020-03-16T21:58:00Z</dcterms:created>
  <dcterms:modified xsi:type="dcterms:W3CDTF">2020-03-16T21:58:00Z</dcterms:modified>
</cp:coreProperties>
</file>